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79" w:rsidRPr="00337192" w:rsidRDefault="00FD5F79" w:rsidP="00FD5F79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37192">
        <w:rPr>
          <w:rFonts w:ascii="Times New Roman" w:eastAsia="Times New Roman" w:hAnsi="Times New Roman"/>
          <w:b/>
          <w:bCs/>
          <w:sz w:val="24"/>
          <w:szCs w:val="24"/>
        </w:rPr>
        <w:t>COMMISSIONERS’ COURT</w:t>
      </w:r>
    </w:p>
    <w:p w:rsidR="00FD5F79" w:rsidRPr="00337192" w:rsidRDefault="00317FD3" w:rsidP="00FD5F79">
      <w:pPr>
        <w:keepNext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SPECIAL</w:t>
      </w:r>
      <w:r w:rsidR="00FD5F79" w:rsidRPr="00337192">
        <w:rPr>
          <w:rFonts w:ascii="Times New Roman" w:eastAsia="Times New Roman" w:hAnsi="Times New Roman"/>
          <w:b/>
          <w:bCs/>
          <w:sz w:val="24"/>
          <w:szCs w:val="24"/>
        </w:rPr>
        <w:t xml:space="preserve"> SESSION</w:t>
      </w:r>
    </w:p>
    <w:p w:rsidR="00FD5F79" w:rsidRPr="00337192" w:rsidRDefault="00315B0F" w:rsidP="00FD5F79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NOVEMBER 30</w:t>
      </w:r>
      <w:r w:rsidR="00812E16">
        <w:rPr>
          <w:rFonts w:ascii="Times New Roman" w:eastAsia="Times New Roman" w:hAnsi="Times New Roman"/>
          <w:b/>
          <w:bCs/>
          <w:sz w:val="24"/>
          <w:szCs w:val="24"/>
        </w:rPr>
        <w:t>, 2015</w:t>
      </w:r>
    </w:p>
    <w:p w:rsidR="00FD5F79" w:rsidRPr="00337192" w:rsidRDefault="00FD5F79" w:rsidP="00FD5F79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337192">
        <w:rPr>
          <w:rFonts w:ascii="Times New Roman" w:eastAsia="Times New Roman" w:hAnsi="Times New Roman"/>
          <w:b/>
          <w:bCs/>
          <w:sz w:val="24"/>
          <w:szCs w:val="24"/>
        </w:rPr>
        <w:t>THE STATE OF TEXAS</w:t>
      </w:r>
    </w:p>
    <w:p w:rsidR="00FD5F79" w:rsidRPr="00337192" w:rsidRDefault="00FD5F79" w:rsidP="00FD5F79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337192">
        <w:rPr>
          <w:rFonts w:ascii="Times New Roman" w:eastAsia="Times New Roman" w:hAnsi="Times New Roman"/>
          <w:b/>
          <w:bCs/>
          <w:sz w:val="24"/>
          <w:szCs w:val="24"/>
        </w:rPr>
        <w:t>COUNTY OF BOSQUE</w:t>
      </w:r>
    </w:p>
    <w:p w:rsidR="00FD5F79" w:rsidRPr="00337192" w:rsidRDefault="00FD5F79" w:rsidP="00FD5F79">
      <w:pPr>
        <w:rPr>
          <w:rFonts w:ascii="Times New Roman" w:eastAsia="Times New Roman" w:hAnsi="Times New Roman"/>
          <w:sz w:val="24"/>
          <w:szCs w:val="24"/>
        </w:rPr>
      </w:pPr>
    </w:p>
    <w:p w:rsidR="00FD5F79" w:rsidRPr="00337192" w:rsidRDefault="00FD5F79" w:rsidP="00FD5F79">
      <w:pPr>
        <w:rPr>
          <w:rFonts w:ascii="Times New Roman" w:eastAsia="Times New Roman" w:hAnsi="Times New Roman"/>
          <w:sz w:val="24"/>
          <w:szCs w:val="24"/>
        </w:rPr>
      </w:pPr>
      <w:r w:rsidRPr="00337192">
        <w:rPr>
          <w:rFonts w:ascii="Times New Roman" w:eastAsia="Times New Roman" w:hAnsi="Times New Roman"/>
          <w:sz w:val="24"/>
          <w:szCs w:val="24"/>
        </w:rPr>
        <w:t xml:space="preserve">On this the </w:t>
      </w:r>
      <w:r w:rsidR="00315B0F">
        <w:rPr>
          <w:rFonts w:ascii="Times New Roman" w:eastAsia="Times New Roman" w:hAnsi="Times New Roman"/>
          <w:sz w:val="24"/>
          <w:szCs w:val="24"/>
        </w:rPr>
        <w:t>30th</w:t>
      </w:r>
      <w:r w:rsidR="00837EE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day of </w:t>
      </w:r>
      <w:r w:rsidR="00315B0F">
        <w:rPr>
          <w:rFonts w:ascii="Times New Roman" w:eastAsia="Times New Roman" w:hAnsi="Times New Roman"/>
          <w:sz w:val="24"/>
          <w:szCs w:val="24"/>
        </w:rPr>
        <w:t>November</w:t>
      </w:r>
      <w:r w:rsidR="00812E16">
        <w:rPr>
          <w:rFonts w:ascii="Times New Roman" w:eastAsia="Times New Roman" w:hAnsi="Times New Roman"/>
          <w:sz w:val="24"/>
          <w:szCs w:val="24"/>
        </w:rPr>
        <w:t>, 2015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 at 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:00 a.m. in the </w:t>
      </w:r>
      <w:r>
        <w:rPr>
          <w:rFonts w:ascii="Times New Roman" w:eastAsia="Times New Roman" w:hAnsi="Times New Roman"/>
          <w:sz w:val="24"/>
          <w:szCs w:val="24"/>
        </w:rPr>
        <w:t xml:space="preserve">County Commissioners Courtroom, 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in Meridian, Texas, the Bosque County Commissioners’ Court convened in </w:t>
      </w:r>
      <w:r w:rsidR="00317FD3">
        <w:rPr>
          <w:rFonts w:ascii="Times New Roman" w:eastAsia="Times New Roman" w:hAnsi="Times New Roman"/>
          <w:sz w:val="24"/>
          <w:szCs w:val="24"/>
        </w:rPr>
        <w:t>Special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 Session with the following present:</w:t>
      </w:r>
    </w:p>
    <w:p w:rsidR="00FD5F79" w:rsidRPr="00337192" w:rsidRDefault="00FD5F79" w:rsidP="00FD5F79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337192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FD5F79" w:rsidRDefault="00FD5F79" w:rsidP="00FD5F79">
      <w:pPr>
        <w:ind w:firstLine="72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Dewey Ratliff, County Judge</w:t>
      </w:r>
    </w:p>
    <w:p w:rsidR="00315B0F" w:rsidRDefault="00315B0F" w:rsidP="00FD5F79">
      <w:pPr>
        <w:ind w:firstLine="72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Douglas Day, Commissioner, Precinct #1</w:t>
      </w:r>
    </w:p>
    <w:p w:rsidR="00D509DD" w:rsidRDefault="00D509DD" w:rsidP="00FD5F79">
      <w:pPr>
        <w:ind w:firstLine="72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Durwood Koonsman, Commissioner, Precinct #2</w:t>
      </w:r>
    </w:p>
    <w:p w:rsidR="00FD5F79" w:rsidRPr="00337192" w:rsidRDefault="00FD5F79" w:rsidP="00FD5F79">
      <w:pPr>
        <w:ind w:firstLine="720"/>
        <w:rPr>
          <w:rFonts w:ascii="Times New Roman" w:eastAsia="Times New Roman" w:hAnsi="Times New Roman"/>
          <w:b/>
          <w:bCs/>
          <w:sz w:val="24"/>
          <w:szCs w:val="24"/>
        </w:rPr>
      </w:pPr>
      <w:r w:rsidRPr="00337192">
        <w:rPr>
          <w:rFonts w:ascii="Times New Roman" w:eastAsia="Times New Roman" w:hAnsi="Times New Roman"/>
          <w:b/>
          <w:bCs/>
          <w:sz w:val="24"/>
          <w:szCs w:val="24"/>
        </w:rPr>
        <w:t>Sammy Leach, Commissioner, Precinct #3</w:t>
      </w:r>
    </w:p>
    <w:p w:rsidR="00FD5F79" w:rsidRPr="00337192" w:rsidRDefault="00812E16" w:rsidP="00FD5F79">
      <w:pPr>
        <w:ind w:firstLine="72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Ronny Liardon</w:t>
      </w:r>
      <w:r w:rsidR="00FD5F79" w:rsidRPr="00337192">
        <w:rPr>
          <w:rFonts w:ascii="Times New Roman" w:eastAsia="Times New Roman" w:hAnsi="Times New Roman"/>
          <w:b/>
          <w:bCs/>
          <w:sz w:val="24"/>
          <w:szCs w:val="24"/>
        </w:rPr>
        <w:t>, Commissioner, Precinct #4</w:t>
      </w:r>
    </w:p>
    <w:p w:rsidR="00B91CF1" w:rsidRDefault="00FD5F79" w:rsidP="00B91CF1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33719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553A01">
        <w:rPr>
          <w:rFonts w:ascii="Times New Roman" w:eastAsia="Times New Roman" w:hAnsi="Times New Roman"/>
          <w:b/>
          <w:bCs/>
          <w:sz w:val="24"/>
          <w:szCs w:val="24"/>
        </w:rPr>
        <w:t>Tabatha Ferguson,</w:t>
      </w:r>
      <w:r w:rsidR="00DF7DA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337192">
        <w:rPr>
          <w:rFonts w:ascii="Times New Roman" w:eastAsia="Times New Roman" w:hAnsi="Times New Roman"/>
          <w:b/>
          <w:bCs/>
          <w:sz w:val="24"/>
          <w:szCs w:val="24"/>
        </w:rPr>
        <w:t>County Clerk</w:t>
      </w:r>
    </w:p>
    <w:p w:rsidR="00B91CF1" w:rsidRDefault="00B91CF1" w:rsidP="00B91CF1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37EEC" w:rsidRDefault="00B91CF1" w:rsidP="00837EEC">
      <w:pPr>
        <w:rPr>
          <w:rFonts w:ascii="Times New Roman" w:eastAsia="Times New Roman" w:hAnsi="Times New Roman"/>
          <w:bCs/>
          <w:sz w:val="24"/>
          <w:szCs w:val="24"/>
        </w:rPr>
      </w:pPr>
      <w:r w:rsidRPr="00B91CF1">
        <w:rPr>
          <w:rFonts w:ascii="Times New Roman" w:eastAsia="Times New Roman" w:hAnsi="Times New Roman"/>
          <w:b/>
          <w:bCs/>
          <w:sz w:val="24"/>
          <w:szCs w:val="24"/>
        </w:rPr>
        <w:t>1)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337192" w:rsidRPr="00337192">
        <w:rPr>
          <w:rFonts w:ascii="Times New Roman" w:eastAsia="Times New Roman" w:hAnsi="Times New Roman"/>
          <w:b/>
          <w:bCs/>
          <w:sz w:val="24"/>
          <w:szCs w:val="24"/>
        </w:rPr>
        <w:t>CALL TO ORDER</w:t>
      </w:r>
      <w:r w:rsidR="0063288D">
        <w:rPr>
          <w:rFonts w:ascii="Times New Roman" w:eastAsia="Times New Roman" w:hAnsi="Times New Roman"/>
          <w:b/>
          <w:bCs/>
          <w:sz w:val="24"/>
          <w:szCs w:val="24"/>
        </w:rPr>
        <w:t xml:space="preserve"> – </w:t>
      </w:r>
      <w:r w:rsidR="0063288D" w:rsidRPr="0063288D">
        <w:rPr>
          <w:rFonts w:ascii="Times New Roman" w:eastAsia="Times New Roman" w:hAnsi="Times New Roman"/>
          <w:bCs/>
          <w:sz w:val="24"/>
          <w:szCs w:val="24"/>
        </w:rPr>
        <w:t>9:</w:t>
      </w:r>
      <w:r w:rsidR="00315B0F">
        <w:rPr>
          <w:rFonts w:ascii="Times New Roman" w:eastAsia="Times New Roman" w:hAnsi="Times New Roman"/>
          <w:bCs/>
          <w:sz w:val="24"/>
          <w:szCs w:val="24"/>
        </w:rPr>
        <w:t>06</w:t>
      </w:r>
      <w:r w:rsidR="0063288D" w:rsidRPr="0063288D">
        <w:rPr>
          <w:rFonts w:ascii="Times New Roman" w:eastAsia="Times New Roman" w:hAnsi="Times New Roman"/>
          <w:bCs/>
          <w:sz w:val="24"/>
          <w:szCs w:val="24"/>
        </w:rPr>
        <w:t xml:space="preserve"> a.m.</w:t>
      </w:r>
    </w:p>
    <w:p w:rsidR="00837EEC" w:rsidRDefault="00837EEC" w:rsidP="00837EEC">
      <w:pPr>
        <w:rPr>
          <w:rFonts w:ascii="Times New Roman" w:eastAsia="Times New Roman" w:hAnsi="Times New Roman"/>
          <w:bCs/>
          <w:sz w:val="24"/>
          <w:szCs w:val="24"/>
        </w:rPr>
      </w:pPr>
    </w:p>
    <w:p w:rsidR="00315B0F" w:rsidRPr="00837EEC" w:rsidRDefault="00B91CF1" w:rsidP="00837EEC">
      <w:p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2) </w:t>
      </w:r>
      <w:r w:rsidR="00337192" w:rsidRPr="00337192">
        <w:rPr>
          <w:rFonts w:ascii="Times New Roman" w:eastAsia="Times New Roman" w:hAnsi="Times New Roman"/>
          <w:b/>
          <w:bCs/>
          <w:sz w:val="24"/>
          <w:szCs w:val="24"/>
        </w:rPr>
        <w:t>DETERMINATION OF QUORUM</w:t>
      </w:r>
      <w:r w:rsidR="00315B0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315B0F" w:rsidRPr="00315B0F">
        <w:rPr>
          <w:rFonts w:ascii="Times New Roman" w:eastAsia="Times New Roman" w:hAnsi="Times New Roman"/>
          <w:bCs/>
          <w:sz w:val="24"/>
          <w:szCs w:val="24"/>
        </w:rPr>
        <w:t>- All present</w:t>
      </w:r>
    </w:p>
    <w:p w:rsidR="00B91CF1" w:rsidRDefault="00B91CF1" w:rsidP="00B91CF1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37192" w:rsidRDefault="00B91CF1" w:rsidP="00B91CF1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3) PROOF OF NOTICE</w:t>
      </w:r>
    </w:p>
    <w:p w:rsidR="00B91CF1" w:rsidRPr="00B91CF1" w:rsidRDefault="00B91CF1" w:rsidP="00B91CF1">
      <w:pPr>
        <w:rPr>
          <w:rFonts w:ascii="Times New Roman" w:eastAsia="Times New Roman" w:hAnsi="Times New Roman"/>
          <w:sz w:val="24"/>
          <w:szCs w:val="24"/>
        </w:rPr>
      </w:pPr>
    </w:p>
    <w:p w:rsidR="00C310B2" w:rsidRDefault="00337192" w:rsidP="00C310B2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337192">
        <w:rPr>
          <w:rFonts w:ascii="Times New Roman" w:eastAsia="Times New Roman" w:hAnsi="Times New Roman"/>
          <w:b/>
          <w:bCs/>
          <w:sz w:val="24"/>
          <w:szCs w:val="24"/>
        </w:rPr>
        <w:t xml:space="preserve">4) </w:t>
      </w:r>
      <w:r w:rsidR="00315B0F">
        <w:rPr>
          <w:rFonts w:ascii="Times New Roman" w:eastAsia="Times New Roman" w:hAnsi="Times New Roman"/>
          <w:b/>
          <w:bCs/>
          <w:sz w:val="24"/>
          <w:szCs w:val="24"/>
        </w:rPr>
        <w:t>DISCUSSION AND ACTION TO APPROVE PETITION TO VACATE, CLOSE OR ABANDON A</w:t>
      </w:r>
      <w:r w:rsidR="007E26B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315B0F">
        <w:rPr>
          <w:rFonts w:ascii="Times New Roman" w:eastAsia="Times New Roman" w:hAnsi="Times New Roman"/>
          <w:b/>
          <w:bCs/>
          <w:sz w:val="24"/>
          <w:szCs w:val="24"/>
        </w:rPr>
        <w:t>PORTION OF COUNTY ROAD 2175</w:t>
      </w:r>
    </w:p>
    <w:p w:rsidR="00C310B2" w:rsidRDefault="00315B0F" w:rsidP="00C310B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Commissioner Koonsman made the motion to close a portion of CR 2175 from property to cattle guard.  Commissioner Leach seconded the motion.  All approved.</w:t>
      </w:r>
    </w:p>
    <w:p w:rsidR="000641DF" w:rsidRDefault="000641DF" w:rsidP="00C310B2">
      <w:pPr>
        <w:rPr>
          <w:rFonts w:ascii="Times New Roman" w:eastAsia="Times New Roman" w:hAnsi="Times New Roman"/>
          <w:sz w:val="24"/>
          <w:szCs w:val="24"/>
        </w:rPr>
      </w:pPr>
    </w:p>
    <w:p w:rsidR="00837EEC" w:rsidRDefault="000641DF" w:rsidP="00315B0F">
      <w:pPr>
        <w:rPr>
          <w:rFonts w:ascii="Times New Roman" w:eastAsia="Times New Roman" w:hAnsi="Times New Roman"/>
          <w:b/>
          <w:sz w:val="24"/>
          <w:szCs w:val="24"/>
        </w:rPr>
      </w:pPr>
      <w:r w:rsidRPr="000641DF">
        <w:rPr>
          <w:rFonts w:ascii="Times New Roman" w:eastAsia="Times New Roman" w:hAnsi="Times New Roman"/>
          <w:b/>
          <w:sz w:val="24"/>
          <w:szCs w:val="24"/>
        </w:rPr>
        <w:t xml:space="preserve">5) </w:t>
      </w:r>
      <w:r w:rsidR="00315B0F">
        <w:rPr>
          <w:rFonts w:ascii="Times New Roman" w:eastAsia="Times New Roman" w:hAnsi="Times New Roman"/>
          <w:b/>
          <w:sz w:val="24"/>
          <w:szCs w:val="24"/>
        </w:rPr>
        <w:t>WORKSHOP:  BOSQUE COUNTY JAIL</w:t>
      </w:r>
    </w:p>
    <w:p w:rsidR="00315B0F" w:rsidRDefault="00315B0F" w:rsidP="00315B0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Judge Ratliff spoke with Mr. Walker and he is not able attend the workshop today.  He will try to get it scheduled for next week.  Discussion of differ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>ent options of remodeling the current jail and sheriff’s office or building a new facility. Judge Ratliff is going to invite the Director of Jail Standards to attend the next meeting.</w:t>
      </w:r>
    </w:p>
    <w:p w:rsidR="00837EEC" w:rsidRDefault="00837EEC" w:rsidP="000641DF">
      <w:pPr>
        <w:rPr>
          <w:rFonts w:ascii="Times New Roman" w:eastAsia="Times New Roman" w:hAnsi="Times New Roman"/>
          <w:sz w:val="24"/>
          <w:szCs w:val="24"/>
        </w:rPr>
      </w:pPr>
    </w:p>
    <w:p w:rsidR="00837EEC" w:rsidRDefault="00837EEC" w:rsidP="000641DF">
      <w:pPr>
        <w:rPr>
          <w:rFonts w:ascii="Times New Roman" w:eastAsia="Times New Roman" w:hAnsi="Times New Roman"/>
          <w:sz w:val="24"/>
          <w:szCs w:val="24"/>
        </w:rPr>
      </w:pPr>
      <w:r w:rsidRPr="00837EEC">
        <w:rPr>
          <w:rFonts w:ascii="Times New Roman" w:eastAsia="Times New Roman" w:hAnsi="Times New Roman"/>
          <w:b/>
          <w:sz w:val="24"/>
          <w:szCs w:val="24"/>
        </w:rPr>
        <w:t>6)  ADJOURN</w:t>
      </w:r>
    </w:p>
    <w:p w:rsidR="000641DF" w:rsidRDefault="00315B0F" w:rsidP="000641DF">
      <w:p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Judge Ratliff</w:t>
      </w:r>
      <w:r w:rsidR="000641DF" w:rsidRPr="00337192">
        <w:rPr>
          <w:rFonts w:ascii="Times New Roman" w:eastAsia="Times New Roman" w:hAnsi="Times New Roman"/>
          <w:sz w:val="24"/>
          <w:szCs w:val="24"/>
        </w:rPr>
        <w:t xml:space="preserve"> made the motion to adjourn</w:t>
      </w:r>
      <w:r w:rsidR="000641DF">
        <w:rPr>
          <w:rFonts w:ascii="Times New Roman" w:eastAsia="Times New Roman" w:hAnsi="Times New Roman"/>
          <w:sz w:val="24"/>
          <w:szCs w:val="24"/>
        </w:rPr>
        <w:t xml:space="preserve"> at </w:t>
      </w:r>
      <w:r>
        <w:rPr>
          <w:rFonts w:ascii="Times New Roman" w:eastAsia="Times New Roman" w:hAnsi="Times New Roman"/>
          <w:sz w:val="24"/>
          <w:szCs w:val="24"/>
        </w:rPr>
        <w:t>10:48</w:t>
      </w:r>
      <w:r w:rsidR="000641DF">
        <w:rPr>
          <w:rFonts w:ascii="Times New Roman" w:eastAsia="Times New Roman" w:hAnsi="Times New Roman"/>
          <w:sz w:val="24"/>
          <w:szCs w:val="24"/>
        </w:rPr>
        <w:t xml:space="preserve"> a.m.</w:t>
      </w:r>
      <w:r w:rsidR="000641DF" w:rsidRPr="00337192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0641DF" w:rsidRPr="00C310B2" w:rsidRDefault="000641DF" w:rsidP="00C310B2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310B2" w:rsidRDefault="00C310B2" w:rsidP="00C310B2">
      <w:pPr>
        <w:rPr>
          <w:rFonts w:ascii="Times New Roman" w:eastAsia="Times New Roman" w:hAnsi="Times New Roman"/>
          <w:bCs/>
          <w:sz w:val="24"/>
          <w:szCs w:val="24"/>
        </w:rPr>
      </w:pPr>
    </w:p>
    <w:p w:rsidR="00504AE6" w:rsidRDefault="00A57D32" w:rsidP="00504AE6">
      <w:pPr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="00337192" w:rsidRPr="00337192">
        <w:rPr>
          <w:rFonts w:ascii="Times New Roman" w:eastAsia="Times New Roman" w:hAnsi="Times New Roman"/>
          <w:sz w:val="20"/>
          <w:szCs w:val="20"/>
        </w:rPr>
        <w:t xml:space="preserve">I, </w:t>
      </w:r>
      <w:r w:rsidR="00F969D7">
        <w:rPr>
          <w:rFonts w:ascii="Times New Roman" w:eastAsia="Times New Roman" w:hAnsi="Times New Roman"/>
          <w:sz w:val="20"/>
          <w:szCs w:val="20"/>
        </w:rPr>
        <w:t>TABATHA FERGUSON</w:t>
      </w:r>
      <w:r w:rsidR="00337192" w:rsidRPr="00337192">
        <w:rPr>
          <w:rFonts w:ascii="Times New Roman" w:eastAsia="Times New Roman" w:hAnsi="Times New Roman"/>
          <w:sz w:val="20"/>
          <w:szCs w:val="20"/>
        </w:rPr>
        <w:t xml:space="preserve">, COUNTY CLERK, ATTEST THAT THIS IS AN ACCURATE ACCOUNTING OF A PROCEEDING OF THE COMMISSIONERS’ COURT HELD </w:t>
      </w:r>
      <w:r w:rsidR="00315B0F">
        <w:rPr>
          <w:rFonts w:ascii="Times New Roman" w:eastAsia="Times New Roman" w:hAnsi="Times New Roman"/>
          <w:sz w:val="20"/>
          <w:szCs w:val="20"/>
        </w:rPr>
        <w:t>NOVEMBER 30</w:t>
      </w:r>
      <w:r w:rsidR="00846CE8">
        <w:rPr>
          <w:rFonts w:ascii="Times New Roman" w:eastAsia="Times New Roman" w:hAnsi="Times New Roman"/>
          <w:sz w:val="20"/>
          <w:szCs w:val="20"/>
        </w:rPr>
        <w:t>,</w:t>
      </w:r>
      <w:r w:rsidR="00D575BD">
        <w:rPr>
          <w:rFonts w:ascii="Times New Roman" w:eastAsia="Times New Roman" w:hAnsi="Times New Roman"/>
          <w:sz w:val="20"/>
          <w:szCs w:val="20"/>
        </w:rPr>
        <w:t xml:space="preserve"> 2015</w:t>
      </w:r>
      <w:r w:rsidR="00337192" w:rsidRPr="00337192">
        <w:rPr>
          <w:rFonts w:ascii="Times New Roman" w:eastAsia="Times New Roman" w:hAnsi="Times New Roman"/>
          <w:sz w:val="20"/>
          <w:szCs w:val="20"/>
        </w:rPr>
        <w:t>.</w:t>
      </w:r>
    </w:p>
    <w:p w:rsidR="00504AE6" w:rsidRDefault="00337192" w:rsidP="00504AE6">
      <w:pPr>
        <w:rPr>
          <w:rFonts w:ascii="Times New Roman" w:eastAsia="Times New Roman" w:hAnsi="Times New Roman"/>
          <w:sz w:val="24"/>
          <w:szCs w:val="24"/>
          <w:u w:val="single"/>
        </w:rPr>
      </w:pPr>
      <w:r w:rsidRPr="00337192">
        <w:rPr>
          <w:rFonts w:ascii="Times New Roman" w:eastAsia="Times New Roman" w:hAnsi="Times New Roman"/>
          <w:sz w:val="24"/>
          <w:szCs w:val="24"/>
          <w:u w:val="single"/>
        </w:rPr>
        <w:t xml:space="preserve">                                  </w:t>
      </w:r>
      <w:r w:rsidRPr="00337192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337192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337192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337192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F969D7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867193" w:rsidRDefault="000B7F81" w:rsidP="00504AE6">
      <w:r>
        <w:rPr>
          <w:rFonts w:ascii="Times New Roman" w:eastAsia="Times New Roman" w:hAnsi="Times New Roman"/>
          <w:sz w:val="20"/>
          <w:szCs w:val="20"/>
        </w:rPr>
        <w:t>TAB</w:t>
      </w:r>
      <w:r w:rsidR="00651151">
        <w:rPr>
          <w:rFonts w:ascii="Times New Roman" w:eastAsia="Times New Roman" w:hAnsi="Times New Roman"/>
          <w:sz w:val="20"/>
          <w:szCs w:val="20"/>
        </w:rPr>
        <w:t>ATHA FERGUSON</w:t>
      </w:r>
      <w:r w:rsidR="00337192" w:rsidRPr="00337192">
        <w:rPr>
          <w:rFonts w:ascii="Times New Roman" w:eastAsia="Times New Roman" w:hAnsi="Times New Roman"/>
          <w:sz w:val="20"/>
          <w:szCs w:val="20"/>
        </w:rPr>
        <w:t xml:space="preserve">, BOSQUE COUNTY CLERK </w:t>
      </w:r>
      <w:r w:rsidR="00337192" w:rsidRPr="00337192">
        <w:rPr>
          <w:rFonts w:ascii="Times New Roman" w:eastAsia="Times New Roman" w:hAnsi="Times New Roman"/>
          <w:sz w:val="20"/>
          <w:szCs w:val="20"/>
        </w:rPr>
        <w:tab/>
      </w:r>
    </w:p>
    <w:sectPr w:rsidR="00867193" w:rsidSect="009034D6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C7642"/>
    <w:multiLevelType w:val="hybridMultilevel"/>
    <w:tmpl w:val="E0C20F2C"/>
    <w:lvl w:ilvl="0" w:tplc="416403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E12EB"/>
    <w:multiLevelType w:val="hybridMultilevel"/>
    <w:tmpl w:val="E702F4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436A4"/>
    <w:multiLevelType w:val="hybridMultilevel"/>
    <w:tmpl w:val="3FB804AE"/>
    <w:lvl w:ilvl="0" w:tplc="3378F4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942BA"/>
    <w:multiLevelType w:val="hybridMultilevel"/>
    <w:tmpl w:val="211EC668"/>
    <w:lvl w:ilvl="0" w:tplc="4164037A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7192"/>
    <w:rsid w:val="00042513"/>
    <w:rsid w:val="000439C6"/>
    <w:rsid w:val="00051794"/>
    <w:rsid w:val="000641DF"/>
    <w:rsid w:val="00073F61"/>
    <w:rsid w:val="000945B7"/>
    <w:rsid w:val="000B288D"/>
    <w:rsid w:val="000B54EE"/>
    <w:rsid w:val="000B7F81"/>
    <w:rsid w:val="000F1392"/>
    <w:rsid w:val="00112F9F"/>
    <w:rsid w:val="00126EEF"/>
    <w:rsid w:val="001422AF"/>
    <w:rsid w:val="00162798"/>
    <w:rsid w:val="00184CE2"/>
    <w:rsid w:val="001B4841"/>
    <w:rsid w:val="00200879"/>
    <w:rsid w:val="00223D41"/>
    <w:rsid w:val="0027091E"/>
    <w:rsid w:val="002815B2"/>
    <w:rsid w:val="002B4E9F"/>
    <w:rsid w:val="002F50BB"/>
    <w:rsid w:val="00304672"/>
    <w:rsid w:val="00307A93"/>
    <w:rsid w:val="00315B0F"/>
    <w:rsid w:val="00317FD3"/>
    <w:rsid w:val="00337192"/>
    <w:rsid w:val="00337646"/>
    <w:rsid w:val="00384159"/>
    <w:rsid w:val="003A4150"/>
    <w:rsid w:val="003C6F4E"/>
    <w:rsid w:val="00407AB8"/>
    <w:rsid w:val="00411B08"/>
    <w:rsid w:val="004403C7"/>
    <w:rsid w:val="00444311"/>
    <w:rsid w:val="0048460A"/>
    <w:rsid w:val="004A0F1E"/>
    <w:rsid w:val="004C12BA"/>
    <w:rsid w:val="004D4EFE"/>
    <w:rsid w:val="004D617C"/>
    <w:rsid w:val="004E3D41"/>
    <w:rsid w:val="00504AE6"/>
    <w:rsid w:val="00517E30"/>
    <w:rsid w:val="00553A01"/>
    <w:rsid w:val="005A72C0"/>
    <w:rsid w:val="005F2BD1"/>
    <w:rsid w:val="005F58B6"/>
    <w:rsid w:val="005F7FBE"/>
    <w:rsid w:val="0063288D"/>
    <w:rsid w:val="006342A6"/>
    <w:rsid w:val="006475EB"/>
    <w:rsid w:val="00651151"/>
    <w:rsid w:val="006802C6"/>
    <w:rsid w:val="006879EB"/>
    <w:rsid w:val="006A5FF4"/>
    <w:rsid w:val="006B0747"/>
    <w:rsid w:val="006B76AC"/>
    <w:rsid w:val="006E4353"/>
    <w:rsid w:val="006E53F6"/>
    <w:rsid w:val="00721464"/>
    <w:rsid w:val="0076552D"/>
    <w:rsid w:val="007733B1"/>
    <w:rsid w:val="00787A66"/>
    <w:rsid w:val="00792E14"/>
    <w:rsid w:val="00794B13"/>
    <w:rsid w:val="007B1067"/>
    <w:rsid w:val="007B4496"/>
    <w:rsid w:val="007E26B8"/>
    <w:rsid w:val="007F1C02"/>
    <w:rsid w:val="00812E16"/>
    <w:rsid w:val="00837EEC"/>
    <w:rsid w:val="00846CE8"/>
    <w:rsid w:val="00867193"/>
    <w:rsid w:val="008B331B"/>
    <w:rsid w:val="008F3A76"/>
    <w:rsid w:val="009034D6"/>
    <w:rsid w:val="009106D3"/>
    <w:rsid w:val="009319D2"/>
    <w:rsid w:val="00982496"/>
    <w:rsid w:val="0099630C"/>
    <w:rsid w:val="009A69FE"/>
    <w:rsid w:val="009B0099"/>
    <w:rsid w:val="009B446C"/>
    <w:rsid w:val="00A17AC2"/>
    <w:rsid w:val="00A20B2F"/>
    <w:rsid w:val="00A2307F"/>
    <w:rsid w:val="00A57D32"/>
    <w:rsid w:val="00A66522"/>
    <w:rsid w:val="00A72E71"/>
    <w:rsid w:val="00B1408B"/>
    <w:rsid w:val="00B148B4"/>
    <w:rsid w:val="00B237D3"/>
    <w:rsid w:val="00B40488"/>
    <w:rsid w:val="00B50CE2"/>
    <w:rsid w:val="00B91CF1"/>
    <w:rsid w:val="00C310B2"/>
    <w:rsid w:val="00C330C6"/>
    <w:rsid w:val="00C42BDE"/>
    <w:rsid w:val="00C72CFA"/>
    <w:rsid w:val="00C763D6"/>
    <w:rsid w:val="00CA00B5"/>
    <w:rsid w:val="00D179C8"/>
    <w:rsid w:val="00D223C2"/>
    <w:rsid w:val="00D311E8"/>
    <w:rsid w:val="00D4540D"/>
    <w:rsid w:val="00D509DD"/>
    <w:rsid w:val="00D575BD"/>
    <w:rsid w:val="00D673BD"/>
    <w:rsid w:val="00DF0ED8"/>
    <w:rsid w:val="00DF7DA0"/>
    <w:rsid w:val="00E52302"/>
    <w:rsid w:val="00EA297B"/>
    <w:rsid w:val="00EB3E8F"/>
    <w:rsid w:val="00ED6802"/>
    <w:rsid w:val="00ED7745"/>
    <w:rsid w:val="00EF37A0"/>
    <w:rsid w:val="00EF7720"/>
    <w:rsid w:val="00F035D5"/>
    <w:rsid w:val="00F26EB5"/>
    <w:rsid w:val="00F302C8"/>
    <w:rsid w:val="00F436D0"/>
    <w:rsid w:val="00F577A5"/>
    <w:rsid w:val="00F871E2"/>
    <w:rsid w:val="00F87B6E"/>
    <w:rsid w:val="00F969D7"/>
    <w:rsid w:val="00FB4A24"/>
    <w:rsid w:val="00FD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37192"/>
    <w:pPr>
      <w:keepNext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rsid w:val="0033719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337192"/>
    <w:pPr>
      <w:ind w:left="720"/>
    </w:pPr>
    <w:rPr>
      <w:rFonts w:ascii="Times New Roman" w:eastAsia="Times New Roman" w:hAnsi="Times New Roman"/>
      <w:sz w:val="20"/>
      <w:szCs w:val="20"/>
    </w:rPr>
  </w:style>
  <w:style w:type="character" w:customStyle="1" w:styleId="BodyTextIndentChar">
    <w:name w:val="Body Text Indent Char"/>
    <w:link w:val="BodyTextIndent"/>
    <w:uiPriority w:val="99"/>
    <w:rsid w:val="00337192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337192"/>
    <w:pPr>
      <w:ind w:left="720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rsid w:val="003371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337192"/>
    <w:pPr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link w:val="Title"/>
    <w:uiPriority w:val="99"/>
    <w:rsid w:val="0033719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4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13E34-3531-4C8C-8DA2-642D3133A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4</cp:revision>
  <cp:lastPrinted>2015-09-21T16:19:00Z</cp:lastPrinted>
  <dcterms:created xsi:type="dcterms:W3CDTF">2015-11-30T18:06:00Z</dcterms:created>
  <dcterms:modified xsi:type="dcterms:W3CDTF">2015-12-01T22:53:00Z</dcterms:modified>
</cp:coreProperties>
</file>