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FB" w:rsidRDefault="004E7648">
      <w:pPr>
        <w:rPr>
          <w:b/>
          <w:sz w:val="24"/>
          <w:szCs w:val="24"/>
        </w:rPr>
      </w:pPr>
      <w:bookmarkStart w:id="0" w:name="_GoBack"/>
      <w:bookmarkEnd w:id="0"/>
      <w:r w:rsidRPr="009C459F">
        <w:rPr>
          <w:b/>
          <w:sz w:val="24"/>
          <w:szCs w:val="24"/>
        </w:rPr>
        <w:t>OFFICE OF BOSQUE COUNTY JUDGE</w:t>
      </w:r>
      <w:r w:rsidR="0042395A">
        <w:rPr>
          <w:b/>
          <w:sz w:val="24"/>
          <w:szCs w:val="24"/>
        </w:rPr>
        <w:t xml:space="preserve"> </w:t>
      </w:r>
    </w:p>
    <w:p w:rsidR="00EF3251" w:rsidRDefault="0042395A" w:rsidP="0042395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EF3251">
        <w:rPr>
          <w:b/>
          <w:sz w:val="24"/>
          <w:szCs w:val="24"/>
        </w:rPr>
        <w:t>Declaration of Local Disaster-</w:t>
      </w:r>
      <w:r>
        <w:rPr>
          <w:b/>
          <w:sz w:val="24"/>
          <w:szCs w:val="24"/>
        </w:rPr>
        <w:t>COVID19-</w:t>
      </w:r>
      <w:r w:rsidR="00EF3251">
        <w:rPr>
          <w:b/>
          <w:sz w:val="24"/>
          <w:szCs w:val="24"/>
        </w:rPr>
        <w:t>2020-01</w:t>
      </w:r>
    </w:p>
    <w:p w:rsidR="00EF3251" w:rsidRPr="009C459F" w:rsidRDefault="0042395A" w:rsidP="0042395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53A3A">
        <w:rPr>
          <w:b/>
          <w:sz w:val="24"/>
          <w:szCs w:val="24"/>
        </w:rPr>
        <w:t>7</w:t>
      </w:r>
      <w:r w:rsidR="00EF3251">
        <w:rPr>
          <w:b/>
          <w:sz w:val="24"/>
          <w:szCs w:val="24"/>
        </w:rPr>
        <w:t>.</w:t>
      </w:r>
      <w:r w:rsidR="00753A3A">
        <w:rPr>
          <w:b/>
          <w:sz w:val="24"/>
          <w:szCs w:val="24"/>
        </w:rPr>
        <w:t>08</w:t>
      </w:r>
      <w:r w:rsidR="00EF3251">
        <w:rPr>
          <w:b/>
          <w:sz w:val="24"/>
          <w:szCs w:val="24"/>
        </w:rPr>
        <w:t xml:space="preserve">.2020-Covid-Declaration No </w:t>
      </w:r>
      <w:r w:rsidR="00753A3A">
        <w:rPr>
          <w:b/>
          <w:sz w:val="24"/>
          <w:szCs w:val="24"/>
        </w:rPr>
        <w:t>3</w:t>
      </w:r>
    </w:p>
    <w:p w:rsidR="00205811" w:rsidRPr="00537C40" w:rsidRDefault="00753A3A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1A1527" w:rsidRPr="00537C40">
        <w:rPr>
          <w:sz w:val="24"/>
          <w:szCs w:val="24"/>
        </w:rPr>
        <w:t>aced with the</w:t>
      </w:r>
      <w:r w:rsidR="00205811" w:rsidRPr="00537C40">
        <w:rPr>
          <w:sz w:val="24"/>
          <w:szCs w:val="24"/>
        </w:rPr>
        <w:t xml:space="preserve"> continued</w:t>
      </w:r>
      <w:r w:rsidR="001A1527" w:rsidRPr="00537C40">
        <w:rPr>
          <w:sz w:val="24"/>
          <w:szCs w:val="24"/>
        </w:rPr>
        <w:t xml:space="preserve"> </w:t>
      </w:r>
      <w:r w:rsidR="00205811" w:rsidRPr="00537C40">
        <w:rPr>
          <w:sz w:val="24"/>
          <w:szCs w:val="24"/>
        </w:rPr>
        <w:t xml:space="preserve">rapid </w:t>
      </w:r>
      <w:r w:rsidR="001A1527" w:rsidRPr="00537C40">
        <w:rPr>
          <w:sz w:val="24"/>
          <w:szCs w:val="24"/>
        </w:rPr>
        <w:t>increased spread of the virus</w:t>
      </w:r>
      <w:r w:rsidR="00205811" w:rsidRPr="00537C40">
        <w:rPr>
          <w:sz w:val="24"/>
          <w:szCs w:val="24"/>
        </w:rPr>
        <w:t xml:space="preserve"> in Texas,</w:t>
      </w:r>
      <w:r w:rsidR="001A1527" w:rsidRPr="00537C40">
        <w:rPr>
          <w:sz w:val="24"/>
          <w:szCs w:val="24"/>
        </w:rPr>
        <w:t xml:space="preserve"> Texas Governor Abbott issued a series of Executive Orders limiting gatherings</w:t>
      </w:r>
      <w:r w:rsidR="00205811" w:rsidRPr="00537C40">
        <w:rPr>
          <w:sz w:val="24"/>
          <w:szCs w:val="24"/>
        </w:rPr>
        <w:t>,</w:t>
      </w:r>
      <w:r w:rsidR="001A1527" w:rsidRPr="00537C40">
        <w:rPr>
          <w:sz w:val="24"/>
          <w:szCs w:val="24"/>
        </w:rPr>
        <w:t xml:space="preserve"> business operations</w:t>
      </w:r>
      <w:r w:rsidR="00205811" w:rsidRPr="00537C40">
        <w:rPr>
          <w:sz w:val="24"/>
          <w:szCs w:val="24"/>
        </w:rPr>
        <w:t>, and activities</w:t>
      </w:r>
      <w:r w:rsidR="001A1527" w:rsidRPr="00537C40">
        <w:rPr>
          <w:sz w:val="24"/>
          <w:szCs w:val="24"/>
        </w:rPr>
        <w:t>.</w:t>
      </w:r>
      <w:r w:rsidR="00205811" w:rsidRPr="00537C40">
        <w:rPr>
          <w:sz w:val="24"/>
          <w:szCs w:val="24"/>
        </w:rPr>
        <w:t xml:space="preserve">  Executive Orders supersede local control</w:t>
      </w:r>
      <w:r w:rsidR="001A49F3">
        <w:rPr>
          <w:sz w:val="24"/>
          <w:szCs w:val="24"/>
        </w:rPr>
        <w:t xml:space="preserve"> but can be supplemented by local control</w:t>
      </w:r>
      <w:r w:rsidR="00205811" w:rsidRPr="00537C40">
        <w:rPr>
          <w:sz w:val="24"/>
          <w:szCs w:val="24"/>
        </w:rPr>
        <w:t xml:space="preserve">.  Therefore, </w:t>
      </w:r>
      <w:r w:rsidR="001A49F3">
        <w:rPr>
          <w:sz w:val="24"/>
          <w:szCs w:val="24"/>
        </w:rPr>
        <w:t xml:space="preserve">pursuant to Local Disaster Declaration, </w:t>
      </w:r>
      <w:r w:rsidR="00205811" w:rsidRPr="00537C40">
        <w:rPr>
          <w:sz w:val="24"/>
          <w:szCs w:val="24"/>
        </w:rPr>
        <w:t xml:space="preserve">the office of County Judge </w:t>
      </w:r>
      <w:r w:rsidR="001A49F3">
        <w:rPr>
          <w:sz w:val="24"/>
          <w:szCs w:val="24"/>
        </w:rPr>
        <w:t>is</w:t>
      </w:r>
      <w:r w:rsidR="008F503D" w:rsidRPr="00537C40">
        <w:rPr>
          <w:sz w:val="24"/>
          <w:szCs w:val="24"/>
        </w:rPr>
        <w:t xml:space="preserve"> </w:t>
      </w:r>
      <w:r w:rsidR="001A49F3" w:rsidRPr="00537C40">
        <w:rPr>
          <w:sz w:val="24"/>
          <w:szCs w:val="24"/>
        </w:rPr>
        <w:t xml:space="preserve">today </w:t>
      </w:r>
      <w:r w:rsidR="001A49F3">
        <w:rPr>
          <w:sz w:val="24"/>
          <w:szCs w:val="24"/>
        </w:rPr>
        <w:t>instituting further restrictions</w:t>
      </w:r>
      <w:r w:rsidR="00205811" w:rsidRPr="00537C40">
        <w:rPr>
          <w:sz w:val="24"/>
          <w:szCs w:val="24"/>
        </w:rPr>
        <w:t xml:space="preserve"> based on the Governor’s </w:t>
      </w:r>
      <w:r w:rsidR="00AA31F9" w:rsidRPr="00537C40">
        <w:rPr>
          <w:sz w:val="24"/>
          <w:szCs w:val="24"/>
        </w:rPr>
        <w:t xml:space="preserve">Executive </w:t>
      </w:r>
      <w:r w:rsidR="00205811" w:rsidRPr="00537C40">
        <w:rPr>
          <w:sz w:val="24"/>
          <w:szCs w:val="24"/>
        </w:rPr>
        <w:t>Orders:</w:t>
      </w:r>
    </w:p>
    <w:p w:rsidR="00205811" w:rsidRPr="00537C40" w:rsidRDefault="00205811" w:rsidP="002058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C40">
        <w:rPr>
          <w:b/>
          <w:sz w:val="24"/>
          <w:szCs w:val="24"/>
        </w:rPr>
        <w:t xml:space="preserve"> Order No. 1</w:t>
      </w:r>
      <w:r w:rsidR="001A49F3">
        <w:rPr>
          <w:sz w:val="24"/>
          <w:szCs w:val="24"/>
        </w:rPr>
        <w:t xml:space="preserve">: </w:t>
      </w:r>
      <w:r w:rsidR="001A49F3" w:rsidRPr="00537C40">
        <w:rPr>
          <w:sz w:val="24"/>
          <w:szCs w:val="24"/>
        </w:rPr>
        <w:t xml:space="preserve"> In accordance with the Guidelines from the </w:t>
      </w:r>
      <w:r w:rsidR="001A49F3">
        <w:rPr>
          <w:sz w:val="24"/>
          <w:szCs w:val="24"/>
        </w:rPr>
        <w:t xml:space="preserve">Governor’s Office, all bars </w:t>
      </w:r>
      <w:r w:rsidR="00CA3A7D">
        <w:rPr>
          <w:sz w:val="24"/>
          <w:szCs w:val="24"/>
        </w:rPr>
        <w:t xml:space="preserve">statewide </w:t>
      </w:r>
      <w:r w:rsidR="001A49F3">
        <w:rPr>
          <w:sz w:val="24"/>
          <w:szCs w:val="24"/>
        </w:rPr>
        <w:t>are to be closed Friday, June 26, 2020 at noon and until further notice.</w:t>
      </w:r>
    </w:p>
    <w:p w:rsidR="001A1527" w:rsidRPr="00537C40" w:rsidRDefault="00205811" w:rsidP="002058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C40">
        <w:rPr>
          <w:b/>
          <w:sz w:val="24"/>
          <w:szCs w:val="24"/>
        </w:rPr>
        <w:t>Order No. 2</w:t>
      </w:r>
      <w:r w:rsidRPr="00537C40">
        <w:rPr>
          <w:sz w:val="24"/>
          <w:szCs w:val="24"/>
        </w:rPr>
        <w:t xml:space="preserve">: </w:t>
      </w:r>
      <w:r w:rsidR="001A1527" w:rsidRPr="00537C40">
        <w:rPr>
          <w:sz w:val="24"/>
          <w:szCs w:val="24"/>
        </w:rPr>
        <w:t xml:space="preserve">  </w:t>
      </w:r>
      <w:r w:rsidR="00AA31F9" w:rsidRPr="00537C40">
        <w:rPr>
          <w:sz w:val="24"/>
          <w:szCs w:val="24"/>
        </w:rPr>
        <w:t xml:space="preserve">In accordance with the Guidelines from the </w:t>
      </w:r>
      <w:r w:rsidR="001A49F3">
        <w:rPr>
          <w:sz w:val="24"/>
          <w:szCs w:val="24"/>
        </w:rPr>
        <w:t>Governor’s Office</w:t>
      </w:r>
      <w:r w:rsidR="00AA31F9" w:rsidRPr="00537C40">
        <w:rPr>
          <w:sz w:val="24"/>
          <w:szCs w:val="24"/>
        </w:rPr>
        <w:t xml:space="preserve">, </w:t>
      </w:r>
      <w:r w:rsidR="001A49F3">
        <w:rPr>
          <w:sz w:val="24"/>
          <w:szCs w:val="24"/>
        </w:rPr>
        <w:t>all restaurants shall limit their capacity to 50%</w:t>
      </w:r>
      <w:r w:rsidR="00AA31F9" w:rsidRPr="00537C40">
        <w:rPr>
          <w:sz w:val="24"/>
          <w:szCs w:val="24"/>
        </w:rPr>
        <w:t>, however, the use of drive-thru, pick-up, or delivery options is allowed and highly encouraged throughout the limited duration of this executive order.</w:t>
      </w:r>
    </w:p>
    <w:p w:rsidR="00AA31F9" w:rsidRPr="00537C40" w:rsidRDefault="00AA31F9" w:rsidP="002058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C40">
        <w:rPr>
          <w:b/>
          <w:sz w:val="24"/>
          <w:szCs w:val="24"/>
        </w:rPr>
        <w:t>Order No</w:t>
      </w:r>
      <w:r w:rsidRPr="00537C40">
        <w:rPr>
          <w:sz w:val="24"/>
          <w:szCs w:val="24"/>
        </w:rPr>
        <w:t xml:space="preserve">. </w:t>
      </w:r>
      <w:r w:rsidRPr="00537C40">
        <w:rPr>
          <w:b/>
          <w:sz w:val="24"/>
          <w:szCs w:val="24"/>
        </w:rPr>
        <w:t>3</w:t>
      </w:r>
      <w:r w:rsidRPr="00537C40">
        <w:rPr>
          <w:sz w:val="24"/>
          <w:szCs w:val="24"/>
        </w:rPr>
        <w:t>:  In accordance with the Guidelines from the President and the CDC, people shall not visit nursing homes or retirement or long-term care facilities unless to provide critical assistance.</w:t>
      </w:r>
    </w:p>
    <w:p w:rsidR="001A49F3" w:rsidRDefault="00AA31F9" w:rsidP="009062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49F3">
        <w:rPr>
          <w:b/>
          <w:sz w:val="24"/>
          <w:szCs w:val="24"/>
        </w:rPr>
        <w:t>Order No</w:t>
      </w:r>
      <w:r w:rsidRPr="001A49F3">
        <w:rPr>
          <w:sz w:val="24"/>
          <w:szCs w:val="24"/>
        </w:rPr>
        <w:t xml:space="preserve">. </w:t>
      </w:r>
      <w:r w:rsidRPr="001A49F3">
        <w:rPr>
          <w:b/>
          <w:sz w:val="24"/>
          <w:szCs w:val="24"/>
        </w:rPr>
        <w:t>4</w:t>
      </w:r>
      <w:r w:rsidRPr="001A49F3">
        <w:rPr>
          <w:sz w:val="24"/>
          <w:szCs w:val="24"/>
        </w:rPr>
        <w:t xml:space="preserve">:  In accordance with the </w:t>
      </w:r>
      <w:r w:rsidR="00CA3A7D">
        <w:rPr>
          <w:sz w:val="24"/>
          <w:szCs w:val="24"/>
        </w:rPr>
        <w:t>g</w:t>
      </w:r>
      <w:r w:rsidRPr="001A49F3">
        <w:rPr>
          <w:sz w:val="24"/>
          <w:szCs w:val="24"/>
        </w:rPr>
        <w:t>uidelines from th</w:t>
      </w:r>
      <w:r w:rsidR="00753A3A">
        <w:rPr>
          <w:sz w:val="24"/>
          <w:szCs w:val="24"/>
        </w:rPr>
        <w:t>e Governor’s</w:t>
      </w:r>
      <w:r w:rsidR="00CA3A7D">
        <w:rPr>
          <w:sz w:val="24"/>
          <w:szCs w:val="24"/>
        </w:rPr>
        <w:t xml:space="preserve"> office</w:t>
      </w:r>
      <w:r w:rsidR="001A49F3" w:rsidRPr="001A49F3">
        <w:rPr>
          <w:sz w:val="24"/>
          <w:szCs w:val="24"/>
        </w:rPr>
        <w:t xml:space="preserve">, mass gatherings shall be limited to </w:t>
      </w:r>
      <w:r w:rsidR="00753A3A">
        <w:rPr>
          <w:sz w:val="24"/>
          <w:szCs w:val="24"/>
        </w:rPr>
        <w:t>10</w:t>
      </w:r>
      <w:r w:rsidR="001A49F3" w:rsidRPr="001A49F3">
        <w:rPr>
          <w:sz w:val="24"/>
          <w:szCs w:val="24"/>
        </w:rPr>
        <w:t xml:space="preserve"> people </w:t>
      </w:r>
      <w:r w:rsidR="00753A3A">
        <w:rPr>
          <w:sz w:val="24"/>
          <w:szCs w:val="24"/>
        </w:rPr>
        <w:t>without approval of the Mayor or Cou</w:t>
      </w:r>
      <w:r w:rsidR="001A49F3" w:rsidRPr="001A49F3">
        <w:rPr>
          <w:sz w:val="24"/>
          <w:szCs w:val="24"/>
        </w:rPr>
        <w:t>n</w:t>
      </w:r>
      <w:r w:rsidR="00753A3A">
        <w:rPr>
          <w:sz w:val="24"/>
          <w:szCs w:val="24"/>
        </w:rPr>
        <w:t xml:space="preserve">ty Judge; </w:t>
      </w:r>
      <w:r w:rsidR="00753A3A" w:rsidRPr="001A49F3">
        <w:rPr>
          <w:sz w:val="24"/>
          <w:szCs w:val="24"/>
        </w:rPr>
        <w:t>social</w:t>
      </w:r>
      <w:r w:rsidR="001A49F3" w:rsidRPr="001A49F3">
        <w:rPr>
          <w:sz w:val="24"/>
          <w:szCs w:val="24"/>
        </w:rPr>
        <w:t xml:space="preserve"> distancing shall be maintained.</w:t>
      </w:r>
      <w:r w:rsidR="00753A3A">
        <w:rPr>
          <w:sz w:val="24"/>
          <w:szCs w:val="24"/>
        </w:rPr>
        <w:t xml:space="preserve">  There are no occupancy limits on houses of worship, local government, child care facilities, youth camps and recreational sports.</w:t>
      </w:r>
    </w:p>
    <w:p w:rsidR="001A49F3" w:rsidRDefault="001A49F3" w:rsidP="00A0208E">
      <w:pPr>
        <w:pStyle w:val="ListParagraph"/>
        <w:rPr>
          <w:sz w:val="24"/>
          <w:szCs w:val="24"/>
        </w:rPr>
      </w:pPr>
    </w:p>
    <w:p w:rsidR="00AA31F9" w:rsidRPr="00212836" w:rsidRDefault="00753A3A" w:rsidP="001A49F3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212836">
        <w:rPr>
          <w:color w:val="FF0000"/>
          <w:sz w:val="24"/>
          <w:szCs w:val="24"/>
        </w:rPr>
        <w:t xml:space="preserve">Order No 5:  The Governor has issued a state wide MASK Order in counties with over 20 active cases.  Bosque County now has over 26 active cases.  One warning citation will be issued for first time offenders; </w:t>
      </w:r>
      <w:r w:rsidR="00212836" w:rsidRPr="00212836">
        <w:rPr>
          <w:color w:val="FF0000"/>
          <w:sz w:val="24"/>
          <w:szCs w:val="24"/>
        </w:rPr>
        <w:t xml:space="preserve">additional violations may be subjected to a </w:t>
      </w:r>
      <w:r w:rsidRPr="00212836">
        <w:rPr>
          <w:color w:val="FF0000"/>
          <w:sz w:val="24"/>
          <w:szCs w:val="24"/>
        </w:rPr>
        <w:t xml:space="preserve">fine </w:t>
      </w:r>
      <w:r w:rsidR="00212836" w:rsidRPr="00212836">
        <w:rPr>
          <w:color w:val="FF0000"/>
          <w:sz w:val="24"/>
          <w:szCs w:val="24"/>
        </w:rPr>
        <w:t xml:space="preserve">not to exceed $250.00. </w:t>
      </w:r>
    </w:p>
    <w:p w:rsidR="00212836" w:rsidRDefault="00212836" w:rsidP="00AA31F9">
      <w:pPr>
        <w:rPr>
          <w:sz w:val="24"/>
          <w:szCs w:val="24"/>
        </w:rPr>
      </w:pPr>
      <w:r>
        <w:rPr>
          <w:sz w:val="24"/>
          <w:szCs w:val="24"/>
        </w:rPr>
        <w:t>These orders are effective immediately.</w:t>
      </w:r>
    </w:p>
    <w:p w:rsidR="008F503D" w:rsidRDefault="00A0208E" w:rsidP="00AA31F9">
      <w:pPr>
        <w:rPr>
          <w:sz w:val="24"/>
          <w:szCs w:val="24"/>
        </w:rPr>
      </w:pPr>
      <w:r>
        <w:rPr>
          <w:sz w:val="24"/>
          <w:szCs w:val="24"/>
        </w:rPr>
        <w:t xml:space="preserve">Data suggest the spread of the virus has increased significantly </w:t>
      </w:r>
      <w:r w:rsidR="00212836">
        <w:rPr>
          <w:sz w:val="24"/>
          <w:szCs w:val="24"/>
        </w:rPr>
        <w:t>in the past two weeks.</w:t>
      </w:r>
      <w:r w:rsidR="00416134" w:rsidRPr="00537C40">
        <w:rPr>
          <w:sz w:val="24"/>
          <w:szCs w:val="24"/>
        </w:rPr>
        <w:t xml:space="preserve">  </w:t>
      </w:r>
      <w:r w:rsidR="00CA3A7D">
        <w:rPr>
          <w:sz w:val="24"/>
          <w:szCs w:val="24"/>
        </w:rPr>
        <w:t xml:space="preserve">Consequently, measures have to be taken now to once again try to slow the spread of the </w:t>
      </w:r>
      <w:r w:rsidR="00CA3A7D" w:rsidRPr="00537C40">
        <w:rPr>
          <w:sz w:val="24"/>
          <w:szCs w:val="24"/>
        </w:rPr>
        <w:t>deadly CO</w:t>
      </w:r>
      <w:r w:rsidR="00CA3A7D">
        <w:rPr>
          <w:sz w:val="24"/>
          <w:szCs w:val="24"/>
        </w:rPr>
        <w:t>VID</w:t>
      </w:r>
      <w:r w:rsidR="00CA3A7D" w:rsidRPr="00537C40">
        <w:rPr>
          <w:sz w:val="24"/>
          <w:szCs w:val="24"/>
        </w:rPr>
        <w:t>-19</w:t>
      </w:r>
      <w:r w:rsidR="00416134" w:rsidRPr="00537C40">
        <w:rPr>
          <w:sz w:val="24"/>
          <w:szCs w:val="24"/>
        </w:rPr>
        <w:t>.</w:t>
      </w:r>
      <w:r w:rsidR="0095152F">
        <w:rPr>
          <w:sz w:val="24"/>
          <w:szCs w:val="24"/>
        </w:rPr>
        <w:t xml:space="preserve">  Hopefully these restrictions are temporary.</w:t>
      </w:r>
    </w:p>
    <w:p w:rsidR="00CA3A7D" w:rsidRDefault="00537C40" w:rsidP="00AA31F9">
      <w:pPr>
        <w:rPr>
          <w:b/>
          <w:sz w:val="24"/>
          <w:szCs w:val="24"/>
        </w:rPr>
      </w:pPr>
      <w:r w:rsidRPr="0095152F">
        <w:rPr>
          <w:b/>
          <w:sz w:val="24"/>
          <w:szCs w:val="24"/>
        </w:rPr>
        <w:t>Don L Pool</w:t>
      </w:r>
    </w:p>
    <w:p w:rsidR="00AA31F9" w:rsidRDefault="00537C40" w:rsidP="00AA31F9">
      <w:r>
        <w:rPr>
          <w:sz w:val="24"/>
          <w:szCs w:val="24"/>
        </w:rPr>
        <w:t>County Judge</w:t>
      </w:r>
    </w:p>
    <w:sectPr w:rsidR="00AA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0378B"/>
    <w:multiLevelType w:val="hybridMultilevel"/>
    <w:tmpl w:val="1AC69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48"/>
    <w:rsid w:val="000074A7"/>
    <w:rsid w:val="001A1527"/>
    <w:rsid w:val="001A49F3"/>
    <w:rsid w:val="00205811"/>
    <w:rsid w:val="00212836"/>
    <w:rsid w:val="00256368"/>
    <w:rsid w:val="00416134"/>
    <w:rsid w:val="0042395A"/>
    <w:rsid w:val="004E7648"/>
    <w:rsid w:val="00537C40"/>
    <w:rsid w:val="0070029B"/>
    <w:rsid w:val="00753A3A"/>
    <w:rsid w:val="0083521B"/>
    <w:rsid w:val="008F503D"/>
    <w:rsid w:val="0095152F"/>
    <w:rsid w:val="009C459F"/>
    <w:rsid w:val="00A0208E"/>
    <w:rsid w:val="00A523A7"/>
    <w:rsid w:val="00AA31F9"/>
    <w:rsid w:val="00CA3A7D"/>
    <w:rsid w:val="00CC6BFB"/>
    <w:rsid w:val="00E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851B9-8D74-4D14-8C58-D389C0BF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 Don Pool</dc:creator>
  <cp:keywords/>
  <dc:description/>
  <cp:lastModifiedBy>Cindy</cp:lastModifiedBy>
  <cp:revision>2</cp:revision>
  <cp:lastPrinted>2020-06-26T17:02:00Z</cp:lastPrinted>
  <dcterms:created xsi:type="dcterms:W3CDTF">2020-07-08T15:58:00Z</dcterms:created>
  <dcterms:modified xsi:type="dcterms:W3CDTF">2020-07-08T15:58:00Z</dcterms:modified>
</cp:coreProperties>
</file>